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E9" w:rsidRDefault="00FB61E9"/>
    <w:p w:rsidR="00E44FEC" w:rsidRDefault="00E44FEC"/>
    <w:p w:rsidR="00E44FEC" w:rsidRDefault="00E44FEC">
      <w:pPr>
        <w:rPr>
          <w:sz w:val="24"/>
          <w:szCs w:val="24"/>
        </w:rPr>
      </w:pPr>
      <w:r>
        <w:rPr>
          <w:sz w:val="24"/>
          <w:szCs w:val="24"/>
        </w:rPr>
        <w:t>Pielikums nr.1</w:t>
      </w:r>
    </w:p>
    <w:p w:rsidR="00E44FEC" w:rsidRDefault="00E44FEC">
      <w:pPr>
        <w:rPr>
          <w:sz w:val="24"/>
          <w:szCs w:val="24"/>
        </w:rPr>
      </w:pPr>
    </w:p>
    <w:p w:rsidR="00E44FEC" w:rsidRDefault="00E44F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PRECIZĒJUMS TEHNISKAJAM PROJEKTAM</w:t>
      </w:r>
    </w:p>
    <w:p w:rsidR="00E44FEC" w:rsidRDefault="00E44FEC">
      <w:pPr>
        <w:rPr>
          <w:sz w:val="24"/>
          <w:szCs w:val="24"/>
        </w:rPr>
      </w:pPr>
    </w:p>
    <w:p w:rsidR="00E44FEC" w:rsidRPr="0004684A" w:rsidRDefault="0091615C" w:rsidP="009161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UAT lapā nr. 2 </w:t>
      </w:r>
      <w:proofErr w:type="spellStart"/>
      <w:r>
        <w:rPr>
          <w:sz w:val="24"/>
          <w:szCs w:val="24"/>
        </w:rPr>
        <w:t>aksonometriskajā</w:t>
      </w:r>
      <w:proofErr w:type="spellEnd"/>
      <w:r>
        <w:rPr>
          <w:sz w:val="24"/>
          <w:szCs w:val="24"/>
        </w:rPr>
        <w:t xml:space="preserve"> shēmā ir uzrādīti 11 gab. DN 40 atzari – vadīties pēc UAT lpp. Nr. 2 </w:t>
      </w:r>
      <w:proofErr w:type="spellStart"/>
      <w:r>
        <w:rPr>
          <w:sz w:val="24"/>
          <w:szCs w:val="24"/>
        </w:rPr>
        <w:t>zemskatuves</w:t>
      </w:r>
      <w:proofErr w:type="spellEnd"/>
      <w:r>
        <w:rPr>
          <w:sz w:val="24"/>
          <w:szCs w:val="24"/>
        </w:rPr>
        <w:t xml:space="preserve"> zonas rasējuma ar </w:t>
      </w:r>
      <w:r>
        <w:rPr>
          <w:b/>
          <w:sz w:val="24"/>
          <w:szCs w:val="24"/>
        </w:rPr>
        <w:t xml:space="preserve">12 </w:t>
      </w:r>
      <w:r w:rsidR="0004684A">
        <w:rPr>
          <w:sz w:val="24"/>
          <w:szCs w:val="24"/>
        </w:rPr>
        <w:t xml:space="preserve">DN 40 </w:t>
      </w:r>
      <w:bookmarkStart w:id="0" w:name="_GoBack"/>
      <w:bookmarkEnd w:id="0"/>
      <w:r w:rsidRPr="0004684A">
        <w:rPr>
          <w:sz w:val="24"/>
          <w:szCs w:val="24"/>
        </w:rPr>
        <w:t>atzariem;</w:t>
      </w:r>
    </w:p>
    <w:p w:rsidR="0091615C" w:rsidRPr="0091615C" w:rsidRDefault="0004684A" w:rsidP="009161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UAE lapā nr. 14 ir uzrādīts signalizācija panelis</w:t>
      </w:r>
      <w:proofErr w:type="gramStart"/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Polon</w:t>
      </w:r>
      <w:proofErr w:type="spellEnd"/>
      <w:r>
        <w:rPr>
          <w:sz w:val="24"/>
          <w:szCs w:val="24"/>
        </w:rPr>
        <w:t xml:space="preserve"> 400 –pareizi </w:t>
      </w:r>
      <w:proofErr w:type="spellStart"/>
      <w:r>
        <w:rPr>
          <w:sz w:val="24"/>
          <w:szCs w:val="24"/>
        </w:rPr>
        <w:t>Polon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4100</w:t>
      </w:r>
    </w:p>
    <w:sectPr w:rsidR="0091615C" w:rsidRPr="00916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D623B"/>
    <w:multiLevelType w:val="hybridMultilevel"/>
    <w:tmpl w:val="B8FE5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EC"/>
    <w:rsid w:val="0004684A"/>
    <w:rsid w:val="0091615C"/>
    <w:rsid w:val="00BE5416"/>
    <w:rsid w:val="00E44FEC"/>
    <w:rsid w:val="00F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46F4A1-657E-4B6C-BD31-458FFDA5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Francis</dc:creator>
  <cp:keywords/>
  <dc:description/>
  <cp:lastModifiedBy>Valdis Francis</cp:lastModifiedBy>
  <cp:revision>3</cp:revision>
  <dcterms:created xsi:type="dcterms:W3CDTF">2015-10-28T14:50:00Z</dcterms:created>
  <dcterms:modified xsi:type="dcterms:W3CDTF">2015-10-29T07:27:00Z</dcterms:modified>
</cp:coreProperties>
</file>